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7A" w:rsidRPr="00B7327A" w:rsidRDefault="00B7327A" w:rsidP="00B7327A">
      <w:pPr>
        <w:jc w:val="center"/>
        <w:rPr>
          <w:b/>
        </w:rPr>
      </w:pPr>
      <w:r w:rsidRPr="00B7327A">
        <w:rPr>
          <w:b/>
        </w:rPr>
        <w:t>Anti-Harassment, Anti-Intimidation and Anti-Bullying Board Policy</w:t>
      </w:r>
    </w:p>
    <w:p w:rsidR="00B7327A" w:rsidRDefault="00B7327A"/>
    <w:p w:rsidR="00B7327A" w:rsidRDefault="00B7327A">
      <w:r>
        <w:t xml:space="preserve">Ohio requires all public school districts by Dec. 30, 2007, to adopt policies prohibiting harassment, intimidation and bullying. Additionally, the Indian Hill EVSD updated its policy in 2012. The Director of Pupil Services collects from each building the reports of instances of harassment, intimidation and bullying. This information is also reported annually to the Office of Civil Rights. </w:t>
      </w:r>
    </w:p>
    <w:p w:rsidR="00B7327A" w:rsidRDefault="00B7327A"/>
    <w:p w:rsidR="00B7327A" w:rsidRDefault="00B7327A">
      <w:pPr>
        <w:rPr>
          <w:sz w:val="22"/>
        </w:rPr>
      </w:pPr>
      <w:r w:rsidRPr="00B7327A">
        <w:rPr>
          <w:sz w:val="22"/>
        </w:rPr>
        <w:t xml:space="preserve">Harassment, intimidation or bullying means any: </w:t>
      </w:r>
    </w:p>
    <w:p w:rsidR="00B7327A" w:rsidRPr="00B7327A" w:rsidRDefault="00B7327A" w:rsidP="00B7327A">
      <w:pPr>
        <w:pStyle w:val="ListParagraph"/>
        <w:numPr>
          <w:ilvl w:val="0"/>
          <w:numId w:val="1"/>
        </w:numPr>
        <w:rPr>
          <w:sz w:val="22"/>
        </w:rPr>
      </w:pPr>
      <w:r w:rsidRPr="00B7327A">
        <w:rPr>
          <w:sz w:val="22"/>
        </w:rPr>
        <w:t xml:space="preserve">Intentional written, verbal, graphic or physical act that a student or group of students exhibited toward another student more than once; and the behavior both: </w:t>
      </w:r>
    </w:p>
    <w:p w:rsidR="00B7327A" w:rsidRPr="00B7327A" w:rsidRDefault="00B7327A" w:rsidP="00B7327A">
      <w:pPr>
        <w:pStyle w:val="ListParagraph"/>
        <w:numPr>
          <w:ilvl w:val="1"/>
          <w:numId w:val="1"/>
        </w:numPr>
        <w:rPr>
          <w:sz w:val="22"/>
        </w:rPr>
      </w:pPr>
      <w:r w:rsidRPr="00B7327A">
        <w:rPr>
          <w:sz w:val="22"/>
        </w:rPr>
        <w:t xml:space="preserve">Causes mental or physical harm to the other student; and </w:t>
      </w:r>
    </w:p>
    <w:p w:rsidR="00B7327A" w:rsidRDefault="00B7327A" w:rsidP="00B7327A">
      <w:pPr>
        <w:pStyle w:val="ListParagraph"/>
        <w:numPr>
          <w:ilvl w:val="1"/>
          <w:numId w:val="1"/>
        </w:numPr>
      </w:pPr>
      <w:r w:rsidRPr="00B7327A">
        <w:rPr>
          <w:sz w:val="22"/>
        </w:rPr>
        <w:t>Is sufficiently severe, persistent or pervasive that it creates an intimidating, threatening or abusive educational environment for the other student.</w:t>
      </w:r>
      <w:r>
        <w:t xml:space="preserve"> </w:t>
      </w:r>
    </w:p>
    <w:p w:rsidR="00B7327A" w:rsidRDefault="00B7327A"/>
    <w:p w:rsidR="00B7327A" w:rsidRDefault="00B7327A">
      <w:r>
        <w:t xml:space="preserve">In policy, the District must report to the Board of Education President and post any incidents of harassment, hazing, and bullying at the conclusion of each semester annually. The posting is made on the District’s website. </w:t>
      </w:r>
    </w:p>
    <w:p w:rsidR="00B7327A" w:rsidRDefault="00B7327A"/>
    <w:p w:rsidR="00B7327A" w:rsidRDefault="00B7327A" w:rsidP="00B7327A">
      <w:pPr>
        <w:jc w:val="center"/>
        <w:rPr>
          <w:b/>
        </w:rPr>
      </w:pPr>
    </w:p>
    <w:p w:rsidR="00B7327A" w:rsidRDefault="00B7327A" w:rsidP="00B7327A">
      <w:pPr>
        <w:jc w:val="center"/>
        <w:rPr>
          <w:b/>
        </w:rPr>
      </w:pPr>
    </w:p>
    <w:p w:rsidR="00B7327A" w:rsidRPr="00B7327A" w:rsidRDefault="00FE68B6" w:rsidP="00B7327A">
      <w:pPr>
        <w:jc w:val="center"/>
        <w:rPr>
          <w:b/>
        </w:rPr>
      </w:pPr>
      <w:r>
        <w:rPr>
          <w:b/>
        </w:rPr>
        <w:t>2018-2019</w:t>
      </w:r>
      <w:r w:rsidR="00B7327A" w:rsidRPr="00B7327A">
        <w:rPr>
          <w:b/>
        </w:rPr>
        <w:t xml:space="preserve"> </w:t>
      </w:r>
      <w:r>
        <w:rPr>
          <w:b/>
        </w:rPr>
        <w:t>First</w:t>
      </w:r>
      <w:r w:rsidR="00B7327A" w:rsidRPr="00B7327A">
        <w:rPr>
          <w:b/>
        </w:rPr>
        <w:t xml:space="preserve"> Semester Bullying Report</w:t>
      </w:r>
    </w:p>
    <w:p w:rsidR="00B7327A" w:rsidRDefault="00B7327A"/>
    <w:p w:rsidR="00224B73" w:rsidRDefault="00B7327A">
      <w:r>
        <w:t xml:space="preserve">Indian Hill Exempted Village School District Board Policy, JFCF, is a State required policy and is based on 3313.666 Ohio Revised Code. This policy specifies that a report will be provided to the Board of Education President and published on the district website that reports the verified number of harassment/hazing/bullying incidents as defined by the Ohio Department of Education. Based on the definition from the Ohio Department of Education, </w:t>
      </w:r>
      <w:r w:rsidR="009C14FC">
        <w:t>three</w:t>
      </w:r>
      <w:r w:rsidR="0086227D">
        <w:t xml:space="preserve"> incident</w:t>
      </w:r>
      <w:r w:rsidR="00FE68B6">
        <w:t>s</w:t>
      </w:r>
      <w:r>
        <w:t xml:space="preserve"> of harassment/</w:t>
      </w:r>
      <w:r w:rsidR="00FE68B6">
        <w:t>hazing/bullying were</w:t>
      </w:r>
      <w:r w:rsidR="0086227D">
        <w:t xml:space="preserve"> reported and </w:t>
      </w:r>
      <w:r>
        <w:t xml:space="preserve">addressed during the </w:t>
      </w:r>
      <w:r w:rsidR="009C14FC">
        <w:t>first semester of the 2018-19</w:t>
      </w:r>
      <w:r>
        <w:t xml:space="preserve"> school year.</w:t>
      </w:r>
      <w:bookmarkStart w:id="0" w:name="_GoBack"/>
      <w:bookmarkEnd w:id="0"/>
    </w:p>
    <w:p w:rsidR="00CA5DBD" w:rsidRDefault="00CA5DBD"/>
    <w:p w:rsidR="0086227D" w:rsidRDefault="0086227D"/>
    <w:sectPr w:rsidR="0086227D" w:rsidSect="004372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33BF4"/>
    <w:multiLevelType w:val="hybridMultilevel"/>
    <w:tmpl w:val="9230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0132F"/>
    <w:multiLevelType w:val="hybridMultilevel"/>
    <w:tmpl w:val="0826EBB8"/>
    <w:lvl w:ilvl="0" w:tplc="7674A0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7A"/>
    <w:rsid w:val="000471EC"/>
    <w:rsid w:val="00224B73"/>
    <w:rsid w:val="00254CED"/>
    <w:rsid w:val="00437268"/>
    <w:rsid w:val="0085316C"/>
    <w:rsid w:val="0086227D"/>
    <w:rsid w:val="009C14FC"/>
    <w:rsid w:val="00B7327A"/>
    <w:rsid w:val="00BA5018"/>
    <w:rsid w:val="00CA5DBD"/>
    <w:rsid w:val="00FE68B6"/>
    <w:rsid w:val="00FE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23ABC"/>
  <w15:chartTrackingRefBased/>
  <w15:docId w15:val="{652B862A-4256-4794-9F50-5E0891CA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40AEC65E</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Erica Leppert</cp:lastModifiedBy>
  <cp:revision>3</cp:revision>
  <dcterms:created xsi:type="dcterms:W3CDTF">2018-12-21T16:04:00Z</dcterms:created>
  <dcterms:modified xsi:type="dcterms:W3CDTF">2018-12-21T19:32:00Z</dcterms:modified>
</cp:coreProperties>
</file>